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C9" w:rsidRPr="00725CC9" w:rsidRDefault="00725CC9" w:rsidP="00725CC9">
      <w:pPr>
        <w:jc w:val="center"/>
        <w:rPr>
          <w:rFonts w:cs="B Nazanin"/>
          <w:b/>
          <w:bCs/>
          <w:color w:val="000000" w:themeColor="text1"/>
          <w:sz w:val="28"/>
          <w:szCs w:val="28"/>
          <w:rtl/>
        </w:rPr>
      </w:pPr>
      <w:r w:rsidRPr="00725CC9">
        <w:rPr>
          <w:rFonts w:cs="B Nazanin" w:hint="cs"/>
          <w:b/>
          <w:bCs/>
          <w:sz w:val="28"/>
          <w:szCs w:val="28"/>
          <w:rtl/>
        </w:rPr>
        <w:t>دستورالعمل کاربا آچارتخت</w:t>
      </w:r>
    </w:p>
    <w:p w:rsidR="00725CC9" w:rsidRPr="00725CC9" w:rsidRDefault="00725CC9" w:rsidP="00725CC9">
      <w:pPr>
        <w:jc w:val="center"/>
        <w:rPr>
          <w:rFonts w:cs="B Nazanin"/>
          <w:b/>
          <w:bCs/>
          <w:color w:val="000000" w:themeColor="text1"/>
          <w:sz w:val="28"/>
          <w:szCs w:val="28"/>
          <w:rtl/>
        </w:rPr>
      </w:pPr>
      <w:r w:rsidRPr="00725CC9">
        <w:rPr>
          <w:rFonts w:cs="B Nazanin" w:hint="cs"/>
          <w:b/>
          <w:bCs/>
          <w:color w:val="000000" w:themeColor="text1"/>
          <w:sz w:val="28"/>
          <w:szCs w:val="28"/>
          <w:rtl/>
        </w:rPr>
        <w:t>نام درس/دروس:</w:t>
      </w:r>
    </w:p>
    <w:p w:rsidR="00725CC9" w:rsidRPr="00725CC9" w:rsidRDefault="00725CC9" w:rsidP="00725CC9">
      <w:pPr>
        <w:jc w:val="center"/>
        <w:rPr>
          <w:rFonts w:cs="B Nazanin"/>
          <w:b/>
          <w:bCs/>
          <w:color w:val="000000" w:themeColor="text1"/>
          <w:sz w:val="28"/>
          <w:szCs w:val="28"/>
          <w:rtl/>
        </w:rPr>
      </w:pPr>
      <w:r w:rsidRPr="00725CC9">
        <w:rPr>
          <w:rFonts w:cs="B Nazanin" w:hint="cs"/>
          <w:b/>
          <w:bCs/>
          <w:color w:val="000000" w:themeColor="text1"/>
          <w:sz w:val="28"/>
          <w:szCs w:val="28"/>
          <w:rtl/>
        </w:rPr>
        <w:t>ایمنی</w:t>
      </w:r>
    </w:p>
    <w:p w:rsidR="00725CC9" w:rsidRPr="00725CC9" w:rsidRDefault="00725CC9" w:rsidP="00725CC9">
      <w:pPr>
        <w:jc w:val="center"/>
        <w:rPr>
          <w:rFonts w:cs="B Nazanin"/>
          <w:b/>
          <w:bCs/>
          <w:color w:val="000000" w:themeColor="text1"/>
          <w:sz w:val="28"/>
          <w:szCs w:val="28"/>
          <w:rtl/>
        </w:rPr>
      </w:pPr>
      <w:r w:rsidRPr="00725CC9">
        <w:rPr>
          <w:rFonts w:cs="B Nazanin" w:hint="cs"/>
          <w:b/>
          <w:bCs/>
          <w:color w:val="000000" w:themeColor="text1"/>
          <w:sz w:val="28"/>
          <w:szCs w:val="28"/>
          <w:rtl/>
        </w:rPr>
        <w:t>کار آموزی2</w:t>
      </w:r>
    </w:p>
    <w:p w:rsidR="00725CC9" w:rsidRPr="00725CC9" w:rsidRDefault="00725CC9" w:rsidP="00725CC9">
      <w:pPr>
        <w:jc w:val="center"/>
        <w:rPr>
          <w:rFonts w:cs="B Nazanin"/>
          <w:b/>
          <w:bCs/>
          <w:color w:val="000000" w:themeColor="text1"/>
          <w:sz w:val="28"/>
          <w:szCs w:val="28"/>
          <w:rtl/>
          <w:lang w:bidi="fa-IR"/>
        </w:rPr>
      </w:pPr>
      <w:r w:rsidRPr="00725CC9">
        <w:rPr>
          <w:rFonts w:cs="B Nazanin" w:hint="cs"/>
          <w:b/>
          <w:bCs/>
          <w:color w:val="000000" w:themeColor="text1"/>
          <w:sz w:val="28"/>
          <w:szCs w:val="28"/>
          <w:rtl/>
        </w:rPr>
        <w:t>آزمایشگاه /کار گاه:</w:t>
      </w:r>
    </w:p>
    <w:p w:rsidR="00725CC9" w:rsidRPr="00725CC9" w:rsidRDefault="00725CC9" w:rsidP="00725CC9">
      <w:pPr>
        <w:jc w:val="center"/>
        <w:rPr>
          <w:b/>
          <w:bCs/>
          <w:rtl/>
          <w:lang w:bidi="fa-IR"/>
        </w:rPr>
      </w:pPr>
      <w:r w:rsidRPr="00725CC9">
        <w:rPr>
          <w:rFonts w:cs="B Nazanin" w:hint="cs"/>
          <w:b/>
          <w:bCs/>
          <w:color w:val="000000" w:themeColor="text1"/>
          <w:sz w:val="28"/>
          <w:szCs w:val="28"/>
          <w:rtl/>
          <w:lang w:bidi="fa-IR"/>
        </w:rPr>
        <w:t>مرکز آموزش مهارت های فنی ومهندسی</w:t>
      </w:r>
    </w:p>
    <w:p w:rsidR="00725CC9" w:rsidRPr="00725CC9" w:rsidRDefault="00725CC9" w:rsidP="00725CC9">
      <w:pPr>
        <w:jc w:val="right"/>
        <w:rPr>
          <w:rFonts w:cs="B Nazanin"/>
          <w:b/>
          <w:bCs/>
          <w:color w:val="5B9BD5" w:themeColor="accent1"/>
          <w:sz w:val="28"/>
          <w:szCs w:val="28"/>
          <w:rtl/>
        </w:rPr>
      </w:pPr>
      <w:r w:rsidRPr="00725CC9">
        <w:rPr>
          <w:rFonts w:cs="B Nazanin" w:hint="cs"/>
          <w:b/>
          <w:bCs/>
          <w:color w:val="5B9BD5" w:themeColor="accent1"/>
          <w:sz w:val="28"/>
          <w:szCs w:val="28"/>
          <w:rtl/>
        </w:rPr>
        <w:t>1-هدف:</w:t>
      </w:r>
    </w:p>
    <w:p w:rsidR="00725CC9" w:rsidRPr="00725CC9" w:rsidRDefault="00725CC9" w:rsidP="00725CC9">
      <w:pPr>
        <w:jc w:val="right"/>
        <w:rPr>
          <w:rFonts w:cs="B Nazanin"/>
          <w:b/>
          <w:bCs/>
          <w:sz w:val="28"/>
          <w:szCs w:val="28"/>
          <w:rtl/>
        </w:rPr>
      </w:pPr>
      <w:r w:rsidRPr="00725CC9">
        <w:rPr>
          <w:rFonts w:cs="B Nazanin" w:hint="cs"/>
          <w:b/>
          <w:bCs/>
          <w:sz w:val="28"/>
          <w:szCs w:val="28"/>
          <w:rtl/>
        </w:rPr>
        <w:t>تشریح نحوه کار وآیین کار ایمن باآچارتخت</w:t>
      </w:r>
    </w:p>
    <w:p w:rsidR="00725CC9" w:rsidRPr="00725CC9" w:rsidRDefault="00725CC9" w:rsidP="00725CC9">
      <w:pPr>
        <w:jc w:val="right"/>
        <w:rPr>
          <w:rFonts w:cs="B Nazanin"/>
          <w:b/>
          <w:bCs/>
          <w:color w:val="5B9BD5" w:themeColor="accent1"/>
          <w:sz w:val="28"/>
          <w:szCs w:val="28"/>
          <w:rtl/>
        </w:rPr>
      </w:pPr>
      <w:r w:rsidRPr="00725CC9">
        <w:rPr>
          <w:rFonts w:cs="B Nazanin" w:hint="cs"/>
          <w:b/>
          <w:bCs/>
          <w:color w:val="5B9BD5" w:themeColor="accent1"/>
          <w:sz w:val="28"/>
          <w:szCs w:val="28"/>
          <w:rtl/>
        </w:rPr>
        <w:t>2-دامنه کاربرد:</w:t>
      </w:r>
    </w:p>
    <w:p w:rsidR="00725CC9" w:rsidRPr="00725CC9" w:rsidRDefault="00725CC9" w:rsidP="00725CC9">
      <w:pPr>
        <w:jc w:val="right"/>
        <w:rPr>
          <w:rFonts w:cs="B Nazanin"/>
          <w:b/>
          <w:bCs/>
          <w:sz w:val="28"/>
          <w:szCs w:val="28"/>
          <w:rtl/>
        </w:rPr>
      </w:pPr>
      <w:r w:rsidRPr="00725CC9">
        <w:rPr>
          <w:rFonts w:cs="B Nazanin" w:hint="cs"/>
          <w:b/>
          <w:bCs/>
          <w:sz w:val="28"/>
          <w:szCs w:val="28"/>
          <w:rtl/>
        </w:rPr>
        <w:t>دانشجویان ترم سوم وهشتم کارشناسی رشته مهندسی رشته بهداشت حرفه ای وایمنی کار</w:t>
      </w:r>
    </w:p>
    <w:p w:rsidR="00725CC9" w:rsidRPr="00725CC9" w:rsidRDefault="00725CC9" w:rsidP="00725CC9">
      <w:pPr>
        <w:jc w:val="right"/>
        <w:rPr>
          <w:rFonts w:cs="B Nazanin"/>
          <w:b/>
          <w:bCs/>
          <w:color w:val="5B9BD5" w:themeColor="accent1"/>
          <w:sz w:val="28"/>
          <w:szCs w:val="28"/>
          <w:rtl/>
        </w:rPr>
      </w:pPr>
      <w:r w:rsidRPr="00725CC9">
        <w:rPr>
          <w:rFonts w:cs="B Nazanin" w:hint="cs"/>
          <w:b/>
          <w:bCs/>
          <w:color w:val="5B9BD5" w:themeColor="accent1"/>
          <w:sz w:val="28"/>
          <w:szCs w:val="28"/>
          <w:rtl/>
        </w:rPr>
        <w:t>3-مسئولیت:</w:t>
      </w:r>
    </w:p>
    <w:p w:rsidR="00725CC9" w:rsidRPr="00725CC9" w:rsidRDefault="00725CC9" w:rsidP="00725CC9">
      <w:pPr>
        <w:jc w:val="right"/>
        <w:rPr>
          <w:rFonts w:cs="B Nazanin"/>
          <w:b/>
          <w:bCs/>
          <w:sz w:val="28"/>
          <w:szCs w:val="28"/>
          <w:rtl/>
        </w:rPr>
      </w:pPr>
      <w:r w:rsidRPr="00725CC9">
        <w:rPr>
          <w:rFonts w:cs="B Nazanin" w:hint="cs"/>
          <w:b/>
          <w:bCs/>
          <w:sz w:val="28"/>
          <w:szCs w:val="28"/>
          <w:rtl/>
        </w:rPr>
        <w:t>1-کلیه دانشجویان دوره کارشناسی رشته بهداشت حرفه ای مسئولیت اجرای این دستورالعمل رابه عهده دارند.</w:t>
      </w:r>
    </w:p>
    <w:p w:rsidR="00725CC9" w:rsidRPr="00725CC9" w:rsidRDefault="00725CC9" w:rsidP="00725CC9">
      <w:pPr>
        <w:jc w:val="right"/>
        <w:rPr>
          <w:rFonts w:cs="B Nazanin"/>
          <w:b/>
          <w:bCs/>
          <w:sz w:val="28"/>
          <w:szCs w:val="28"/>
          <w:rtl/>
        </w:rPr>
      </w:pPr>
      <w:r w:rsidRPr="00725CC9">
        <w:rPr>
          <w:rFonts w:cs="B Nazanin" w:hint="cs"/>
          <w:b/>
          <w:bCs/>
          <w:sz w:val="28"/>
          <w:szCs w:val="28"/>
          <w:rtl/>
        </w:rPr>
        <w:t>2-اساتید راهنما ومسئول درس مسئولیت نظارت بر حسن اجرای مغاد این دستورالعمل را به عهده دارند.</w:t>
      </w:r>
    </w:p>
    <w:p w:rsidR="00725CC9" w:rsidRPr="00725CC9" w:rsidRDefault="00725CC9" w:rsidP="00725CC9">
      <w:pPr>
        <w:jc w:val="right"/>
        <w:rPr>
          <w:rFonts w:cs="B Nazanin"/>
          <w:b/>
          <w:bCs/>
          <w:color w:val="5B9BD5" w:themeColor="accent1"/>
          <w:sz w:val="28"/>
          <w:szCs w:val="28"/>
          <w:rtl/>
        </w:rPr>
      </w:pPr>
      <w:r w:rsidRPr="00725CC9">
        <w:rPr>
          <w:rFonts w:cs="B Nazanin" w:hint="cs"/>
          <w:b/>
          <w:bCs/>
          <w:color w:val="5B9BD5" w:themeColor="accent1"/>
          <w:sz w:val="28"/>
          <w:szCs w:val="28"/>
          <w:rtl/>
        </w:rPr>
        <w:t>4-تعاریف (درحال حاضر فاقد تعریف)</w:t>
      </w:r>
    </w:p>
    <w:p w:rsidR="00390697" w:rsidRDefault="00725CC9" w:rsidP="00725CC9">
      <w:pPr>
        <w:jc w:val="right"/>
        <w:rPr>
          <w:rFonts w:cs="B Nazanin"/>
          <w:b/>
          <w:bCs/>
          <w:color w:val="5B9BD5" w:themeColor="accent1"/>
          <w:sz w:val="28"/>
          <w:szCs w:val="28"/>
          <w:rtl/>
        </w:rPr>
      </w:pPr>
      <w:r w:rsidRPr="00725CC9">
        <w:rPr>
          <w:rFonts w:cs="B Nazanin" w:hint="cs"/>
          <w:b/>
          <w:bCs/>
          <w:color w:val="5B9BD5" w:themeColor="accent1"/>
          <w:sz w:val="28"/>
          <w:szCs w:val="28"/>
          <w:rtl/>
        </w:rPr>
        <w:t>5-شرح دستورالعمل</w:t>
      </w:r>
      <w:r>
        <w:rPr>
          <w:rFonts w:cs="B Nazanin" w:hint="cs"/>
          <w:b/>
          <w:bCs/>
          <w:color w:val="5B9BD5" w:themeColor="accent1"/>
          <w:sz w:val="28"/>
          <w:szCs w:val="28"/>
          <w:rtl/>
        </w:rPr>
        <w:t>:</w:t>
      </w:r>
    </w:p>
    <w:p w:rsidR="00725CC9" w:rsidRDefault="00725CC9" w:rsidP="00725CC9">
      <w:pPr>
        <w:jc w:val="right"/>
        <w:rPr>
          <w:rFonts w:cs="B Nazanin"/>
          <w:b/>
          <w:bCs/>
          <w:color w:val="5B9BD5" w:themeColor="accent1"/>
          <w:sz w:val="28"/>
          <w:szCs w:val="28"/>
          <w:rtl/>
        </w:rPr>
      </w:pPr>
    </w:p>
    <w:p w:rsidR="00725CC9" w:rsidRDefault="00725CC9" w:rsidP="00725CC9">
      <w:pPr>
        <w:jc w:val="right"/>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 باآچار تخت</w:t>
      </w:r>
      <w:bookmarkStart w:id="0" w:name="_GoBack"/>
      <w:bookmarkEnd w:id="0"/>
    </w:p>
    <w:p w:rsidR="00C26991" w:rsidRDefault="00725CC9" w:rsidP="00725CC9">
      <w:pPr>
        <w:jc w:val="right"/>
        <w:rPr>
          <w:rFonts w:hint="cs"/>
          <w:color w:val="5B9BD5" w:themeColor="accent1"/>
          <w:rtl/>
        </w:rPr>
      </w:pPr>
      <w:r w:rsidRPr="00C26991">
        <w:rPr>
          <w:rFonts w:cs="B Nazanin"/>
          <w:color w:val="000000" w:themeColor="text1"/>
          <w:sz w:val="24"/>
          <w:szCs w:val="24"/>
          <w:rtl/>
        </w:rPr>
        <w:t>آچار تخت</w:t>
      </w:r>
      <w:r w:rsidRPr="00C26991">
        <w:rPr>
          <w:rFonts w:ascii="Cambria" w:hAnsi="Cambria" w:cs="Cambria" w:hint="cs"/>
          <w:color w:val="000000" w:themeColor="text1"/>
          <w:sz w:val="24"/>
          <w:szCs w:val="24"/>
          <w:rtl/>
        </w:rPr>
        <w:t> </w:t>
      </w:r>
      <w:r w:rsidRPr="00C26991">
        <w:rPr>
          <w:rFonts w:cs="B Nazanin"/>
          <w:color w:val="000000" w:themeColor="text1"/>
          <w:sz w:val="24"/>
          <w:szCs w:val="24"/>
          <w:rtl/>
        </w:rPr>
        <w:t>نوعی آچار ماده بوده که در آن اندازه دهانه، ثابت است. این آچار تنها برای اندازه خاصی از</w:t>
      </w:r>
      <w:r w:rsidRPr="00C26991">
        <w:rPr>
          <w:rFonts w:ascii="Arial" w:hAnsi="Arial" w:cs="B Nazanin"/>
          <w:color w:val="000000" w:themeColor="text1"/>
          <w:sz w:val="24"/>
          <w:szCs w:val="24"/>
          <w:shd w:val="clear" w:color="auto" w:fill="FFFFFF"/>
          <w:rtl/>
        </w:rPr>
        <w:t xml:space="preserve"> </w:t>
      </w:r>
      <w:r w:rsidRPr="00C26991">
        <w:rPr>
          <w:rFonts w:cs="B Nazanin"/>
          <w:color w:val="000000" w:themeColor="text1"/>
          <w:sz w:val="24"/>
          <w:szCs w:val="24"/>
          <w:rtl/>
        </w:rPr>
        <w:t>مهره، یا سرپیچهای نَر و با اضلاع موازی قابل استفاده است. به همین دلیل معمولاً به‌صورت سِری</w:t>
      </w:r>
      <w:r w:rsidRPr="00C26991">
        <w:rPr>
          <w:rFonts w:ascii="Arial" w:hAnsi="Arial" w:cs="B Nazanin"/>
          <w:color w:val="000000" w:themeColor="text1"/>
          <w:sz w:val="24"/>
          <w:szCs w:val="24"/>
          <w:shd w:val="clear" w:color="auto" w:fill="FFFFFF"/>
          <w:rtl/>
        </w:rPr>
        <w:t xml:space="preserve"> </w:t>
      </w:r>
      <w:r w:rsidRPr="00C26991">
        <w:rPr>
          <w:rFonts w:cs="B Nazanin"/>
          <w:color w:val="000000" w:themeColor="text1"/>
          <w:sz w:val="24"/>
          <w:szCs w:val="24"/>
          <w:rtl/>
        </w:rPr>
        <w:t>عرضه می‌شود. هر سِری</w:t>
      </w:r>
      <w:r w:rsidRPr="00C26991">
        <w:rPr>
          <w:rFonts w:ascii="Cambria" w:hAnsi="Cambria" w:cs="Cambria" w:hint="cs"/>
          <w:color w:val="000000" w:themeColor="text1"/>
          <w:sz w:val="24"/>
          <w:szCs w:val="24"/>
          <w:rtl/>
        </w:rPr>
        <w:t> </w:t>
      </w:r>
      <w:r w:rsidRPr="00C26991">
        <w:rPr>
          <w:rFonts w:cs="B Nazanin"/>
          <w:color w:val="000000" w:themeColor="text1"/>
          <w:sz w:val="24"/>
          <w:szCs w:val="24"/>
          <w:rtl/>
        </w:rPr>
        <w:t>مجموعه</w:t>
      </w:r>
      <w:r w:rsidRPr="00C26991">
        <w:rPr>
          <w:rFonts w:ascii="Cambria" w:hAnsi="Cambria" w:cs="Cambria" w:hint="cs"/>
          <w:color w:val="000000" w:themeColor="text1"/>
          <w:sz w:val="24"/>
          <w:szCs w:val="24"/>
          <w:rtl/>
        </w:rPr>
        <w:t> </w:t>
      </w:r>
      <w:r w:rsidRPr="00C26991">
        <w:rPr>
          <w:rFonts w:cs="B Nazanin"/>
          <w:color w:val="000000" w:themeColor="text1"/>
          <w:sz w:val="24"/>
          <w:szCs w:val="24"/>
          <w:rtl/>
        </w:rPr>
        <w:t>ای از تعدادی آچار با اندازه‌هایی است که به ترتیب اندازه دهانه</w:t>
      </w:r>
      <w:r w:rsidRPr="00C26991">
        <w:rPr>
          <w:rFonts w:ascii="Arial" w:hAnsi="Arial" w:cs="B Nazanin"/>
          <w:color w:val="000000" w:themeColor="text1"/>
          <w:sz w:val="24"/>
          <w:szCs w:val="24"/>
          <w:shd w:val="clear" w:color="auto" w:fill="FFFFFF"/>
          <w:rtl/>
        </w:rPr>
        <w:t xml:space="preserve"> </w:t>
      </w:r>
      <w:r w:rsidRPr="00C26991">
        <w:rPr>
          <w:rFonts w:cs="B Nazanin"/>
          <w:color w:val="000000" w:themeColor="text1"/>
          <w:sz w:val="24"/>
          <w:szCs w:val="24"/>
          <w:rtl/>
        </w:rPr>
        <w:t>شماره گذاری شده‌اند</w:t>
      </w:r>
      <w:r w:rsidR="00C26991">
        <w:rPr>
          <w:rFonts w:hint="cs"/>
          <w:color w:val="5B9BD5" w:themeColor="accent1"/>
          <w:rtl/>
        </w:rPr>
        <w:t>.</w:t>
      </w: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tl/>
        </w:rPr>
        <w:t>آچار تخت</w:t>
      </w:r>
      <w:r w:rsidRPr="00C26991">
        <w:rPr>
          <w:rFonts w:ascii="Cambria" w:hAnsi="Cambria" w:cs="Cambria" w:hint="cs"/>
          <w:color w:val="000000" w:themeColor="text1"/>
          <w:sz w:val="24"/>
          <w:szCs w:val="24"/>
          <w:rtl/>
        </w:rPr>
        <w:t> </w:t>
      </w:r>
      <w:r w:rsidRPr="00C26991">
        <w:rPr>
          <w:rFonts w:cs="B Nazanin"/>
          <w:color w:val="000000" w:themeColor="text1"/>
          <w:sz w:val="24"/>
          <w:szCs w:val="24"/>
          <w:rtl/>
        </w:rPr>
        <w:t>ابزاری دستی است که برای گرفتن و چرخاندن مهره ها، پیچ ها و سایر بست ها استفاده می شود. به طور معمول دارای یک دسته و ساختار فک مانند با دهانه ثابت یا قابل تنظیم متناسب با اندازه‌های مختلف مهره و پیچ است. آچارها معمولا دارای دسته طولانی هستند که سطح مقطع مناسبی برای در دست گرفتن را ایجاد می کنند</w:t>
      </w:r>
      <w:r w:rsidRPr="00C26991">
        <w:rPr>
          <w:rFonts w:cs="B Nazanin"/>
          <w:color w:val="000000" w:themeColor="text1"/>
          <w:sz w:val="24"/>
          <w:szCs w:val="24"/>
        </w:rPr>
        <w:t>.</w:t>
      </w:r>
    </w:p>
    <w:p w:rsidR="00C26991" w:rsidRDefault="00C26991" w:rsidP="00C26991">
      <w:pPr>
        <w:bidi/>
        <w:rPr>
          <w:rFonts w:cs="B Nazanin"/>
          <w:color w:val="000000" w:themeColor="text1"/>
          <w:sz w:val="24"/>
          <w:szCs w:val="24"/>
          <w:rtl/>
        </w:rPr>
      </w:pPr>
      <w:r w:rsidRPr="00C26991">
        <w:rPr>
          <w:rFonts w:cs="B Nazanin"/>
          <w:color w:val="000000" w:themeColor="text1"/>
          <w:sz w:val="24"/>
          <w:szCs w:val="24"/>
          <w:rtl/>
        </w:rPr>
        <w:t>این نوع آچار دارای فک های</w:t>
      </w:r>
      <w:r w:rsidRPr="00C26991">
        <w:rPr>
          <w:rFonts w:cs="B Nazanin"/>
          <w:color w:val="000000" w:themeColor="text1"/>
          <w:sz w:val="24"/>
          <w:szCs w:val="24"/>
        </w:rPr>
        <w:t xml:space="preserve"> U </w:t>
      </w:r>
      <w:r w:rsidRPr="00C26991">
        <w:rPr>
          <w:rFonts w:cs="B Nazanin"/>
          <w:color w:val="000000" w:themeColor="text1"/>
          <w:sz w:val="24"/>
          <w:szCs w:val="24"/>
          <w:rtl/>
        </w:rPr>
        <w:t xml:space="preserve">شکل با انتهای باز است که دو وجه مخالف یک پیچ یا مهره را می گیرد. اغلب دارای دو سر است، با یک دهانه با اندازه های مختلف در هر انتها. انتهای آچار معمولاً با زاویه 15 درجه، نسبت به محور طولی دسته قرار دارند. آچارهای تخت در اندازه های مختلف هستند و برای کار در فضاهای مختلف به کار بسته می‌شوند. این آچارها هم به صورت آچار دو سر تخت و هم به صورت آچار یک سر تخت یک سر رینگی موجود هستند. </w:t>
      </w:r>
    </w:p>
    <w:p w:rsidR="00C26991" w:rsidRPr="00C26991" w:rsidRDefault="00C26991" w:rsidP="00C26991">
      <w:pPr>
        <w:bidi/>
        <w:rPr>
          <w:rFonts w:cs="B Nazanin"/>
          <w:b/>
          <w:bCs/>
          <w:color w:val="5B9BD5" w:themeColor="accent1"/>
          <w:sz w:val="24"/>
          <w:szCs w:val="24"/>
        </w:rPr>
      </w:pPr>
      <w:r w:rsidRPr="00C26991">
        <w:rPr>
          <w:rFonts w:cs="B Nazanin" w:hint="cs"/>
          <w:b/>
          <w:bCs/>
          <w:color w:val="5B9BD5" w:themeColor="accent1"/>
          <w:sz w:val="24"/>
          <w:szCs w:val="24"/>
          <w:rtl/>
        </w:rPr>
        <w:t>آ</w:t>
      </w:r>
      <w:r w:rsidRPr="00C26991">
        <w:rPr>
          <w:rFonts w:cs="B Nazanin"/>
          <w:b/>
          <w:bCs/>
          <w:color w:val="5B9BD5" w:themeColor="accent1"/>
          <w:sz w:val="24"/>
          <w:szCs w:val="24"/>
          <w:rtl/>
        </w:rPr>
        <w:t xml:space="preserve">چار یک سر رینگی- یک سر تخت </w:t>
      </w:r>
    </w:p>
    <w:p w:rsidR="00C26991" w:rsidRDefault="00C26991" w:rsidP="00C26991">
      <w:pPr>
        <w:bidi/>
        <w:jc w:val="both"/>
        <w:rPr>
          <w:rFonts w:cs="B Nazanin"/>
          <w:color w:val="000000" w:themeColor="text1"/>
          <w:sz w:val="24"/>
          <w:szCs w:val="24"/>
          <w:rtl/>
        </w:rPr>
      </w:pPr>
      <w:r w:rsidRPr="00C26991">
        <w:rPr>
          <w:rFonts w:cs="B Nazanin"/>
          <w:color w:val="000000" w:themeColor="text1"/>
          <w:sz w:val="24"/>
          <w:szCs w:val="24"/>
          <w:rtl/>
        </w:rPr>
        <w:t>آچار ترکیبی یک سر رینگی- یک سر تخت یک ابزار دستی دو طرفه است که عملکرد دو نوع آچار را با هم ترکیب می‌کند. یک سر دارای یک دهانه باز است و انتهای دیگر دارای یک حلقه بسته و رینگی است. برای دسترسی بهتر و راحتی در هنگام کار با مهره یا پیچ، معمولاً دو سر آچار در زاویه 15 درجه نسبت به محور قرار دارند. یکی دیگر از انواع این آچار، آچار دوسر تخت تکی است</w:t>
      </w:r>
      <w:r w:rsidRPr="00C26991">
        <w:rPr>
          <w:rFonts w:cs="B Nazanin"/>
          <w:color w:val="000000" w:themeColor="text1"/>
          <w:sz w:val="24"/>
          <w:szCs w:val="24"/>
        </w:rPr>
        <w:t>.</w:t>
      </w:r>
      <w:r w:rsidRPr="00C26991">
        <w:rPr>
          <w:rFonts w:cs="B Nazanin"/>
          <w:color w:val="000000" w:themeColor="text1"/>
          <w:sz w:val="24"/>
          <w:szCs w:val="24"/>
        </w:rPr>
        <w:br/>
      </w:r>
      <w:r w:rsidRPr="00C26991">
        <w:rPr>
          <w:rFonts w:cs="B Nazanin"/>
          <w:color w:val="000000" w:themeColor="text1"/>
          <w:sz w:val="24"/>
          <w:szCs w:val="24"/>
          <w:rtl/>
        </w:rPr>
        <w:t>آچار تخت‌های ترکیبی اغلب برای مهره‌ای که به سختی باز می‌شود استفاده دارد. انتهای رینگی می تواند مهره را شل کند، در حالی که انتهای تخت برای باز کردن کامل آن استفاده می شود</w:t>
      </w:r>
      <w:r w:rsidRPr="00C26991">
        <w:rPr>
          <w:rFonts w:cs="B Nazanin"/>
          <w:color w:val="000000" w:themeColor="text1"/>
          <w:sz w:val="24"/>
          <w:szCs w:val="24"/>
        </w:rPr>
        <w:t>.</w:t>
      </w:r>
    </w:p>
    <w:p w:rsidR="00C26991" w:rsidRPr="00C26991" w:rsidRDefault="00C26991" w:rsidP="00C26991">
      <w:pPr>
        <w:bidi/>
        <w:jc w:val="both"/>
        <w:rPr>
          <w:rFonts w:cs="B Nazanin"/>
          <w:b/>
          <w:bCs/>
          <w:color w:val="5B9BD5" w:themeColor="accent1"/>
          <w:sz w:val="24"/>
          <w:szCs w:val="24"/>
        </w:rPr>
      </w:pPr>
      <w:r w:rsidRPr="00C26991">
        <w:rPr>
          <w:rFonts w:cs="B Nazanin"/>
          <w:b/>
          <w:bCs/>
          <w:color w:val="5B9BD5" w:themeColor="accent1"/>
          <w:sz w:val="24"/>
          <w:szCs w:val="24"/>
          <w:rtl/>
        </w:rPr>
        <w:t>شماره های آچار تخت</w:t>
      </w: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tl/>
        </w:rPr>
        <w:t>اندازه آچارها معمولاً برای نشان دادن ابعاد یا اندازه آچار و مطابق با اندازه‌های پیچ و مهره هاست که می توانید با آنها کار کنید. عدد اندازه به قطر پیچ یا فاصله بین دو طرف صاف مقابل یک پیچ شش ضلعی اشاره دارد</w:t>
      </w:r>
      <w:r w:rsidRPr="00C26991">
        <w:rPr>
          <w:rFonts w:cs="B Nazanin"/>
          <w:color w:val="000000" w:themeColor="text1"/>
          <w:sz w:val="24"/>
          <w:szCs w:val="24"/>
        </w:rPr>
        <w:t>.</w:t>
      </w: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tl/>
        </w:rPr>
        <w:t>رایج ترین سیستم شماره گذاری اندازه برای آچارها، سیستم متریک است که از میلی متر به عنوان واحد اندازه گیری استفاده می‌کند. شماره اندازه نشان دهنده اندازه اسمی پیچ یا عرض در سراسر تخت</w:t>
      </w:r>
      <w:r w:rsidRPr="00C26991">
        <w:rPr>
          <w:rFonts w:cs="B Nazanin"/>
          <w:color w:val="000000" w:themeColor="text1"/>
          <w:sz w:val="24"/>
          <w:szCs w:val="24"/>
        </w:rPr>
        <w:t xml:space="preserve"> (WAF) </w:t>
      </w:r>
      <w:r w:rsidRPr="00C26991">
        <w:rPr>
          <w:rFonts w:cs="B Nazanin"/>
          <w:color w:val="000000" w:themeColor="text1"/>
          <w:sz w:val="24"/>
          <w:szCs w:val="24"/>
          <w:rtl/>
        </w:rPr>
        <w:t>است. برای مثال، عدد اندازه 10 میلی‌متر نشان می‌دهد که آچار به گونه‌ای طراحی شده است که بر روی یک پیچ یا مهره با عرض 10 میلی‌متر قرار بگیرد</w:t>
      </w:r>
      <w:r w:rsidRPr="00C26991">
        <w:rPr>
          <w:rFonts w:cs="B Nazanin"/>
          <w:color w:val="000000" w:themeColor="text1"/>
          <w:sz w:val="24"/>
          <w:szCs w:val="24"/>
        </w:rPr>
        <w:t>.</w:t>
      </w:r>
      <w:r w:rsidRPr="00C26991">
        <w:rPr>
          <w:rFonts w:cs="B Nazanin"/>
          <w:color w:val="000000" w:themeColor="text1"/>
          <w:sz w:val="24"/>
          <w:szCs w:val="24"/>
        </w:rPr>
        <w:br/>
      </w:r>
      <w:r w:rsidRPr="00C26991">
        <w:rPr>
          <w:rFonts w:cs="B Nazanin"/>
          <w:color w:val="000000" w:themeColor="text1"/>
          <w:sz w:val="24"/>
          <w:szCs w:val="24"/>
          <w:rtl/>
        </w:rPr>
        <w:t>شماره های آچار تخت در سیستم متریک از 7*6، 9*8 و 11*10 شروع شده تا 32*27 و34*30 ادامه دارند</w:t>
      </w:r>
      <w:r w:rsidRPr="00C26991">
        <w:rPr>
          <w:rFonts w:cs="B Nazanin"/>
          <w:color w:val="000000" w:themeColor="text1"/>
          <w:sz w:val="24"/>
          <w:szCs w:val="24"/>
        </w:rPr>
        <w:t>.</w:t>
      </w: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tl/>
        </w:rPr>
        <w:lastRenderedPageBreak/>
        <w:t>علاوه بر اندازه‌های متریک، آچارها در سایر سیستم‌های اندازه مانند امپریال یا</w:t>
      </w:r>
      <w:r w:rsidRPr="00C26991">
        <w:rPr>
          <w:rFonts w:cs="B Nazanin"/>
          <w:color w:val="000000" w:themeColor="text1"/>
          <w:sz w:val="24"/>
          <w:szCs w:val="24"/>
        </w:rPr>
        <w:t xml:space="preserve"> SAE (</w:t>
      </w:r>
      <w:r w:rsidRPr="00C26991">
        <w:rPr>
          <w:rFonts w:cs="B Nazanin"/>
          <w:color w:val="000000" w:themeColor="text1"/>
          <w:sz w:val="24"/>
          <w:szCs w:val="24"/>
          <w:rtl/>
        </w:rPr>
        <w:t>انجمن مهندسین خودرو) نیز موجود هستند که از اینچ به عنوان واحد اندازه‌گیری استفاده می‌کنند. این سیستم های اندازه معمولاً از اعداد کسری یا اعداد کامل برای نشان دادن اندازه بست استفاده می کنند. در سیستم اینچی اندازه‌ها از 5/16*1/4، 3/8*16/5 و 16/7*3/8 شروع شده و تا 1.1/4*1.1/16 ادامه دارد</w:t>
      </w:r>
      <w:r w:rsidRPr="00C26991">
        <w:rPr>
          <w:rFonts w:cs="B Nazanin"/>
          <w:color w:val="000000" w:themeColor="text1"/>
          <w:sz w:val="24"/>
          <w:szCs w:val="24"/>
        </w:rPr>
        <w:t>.</w:t>
      </w:r>
    </w:p>
    <w:p w:rsidR="00C26991" w:rsidRPr="00C26991" w:rsidRDefault="00C26991" w:rsidP="00C26991">
      <w:pPr>
        <w:bidi/>
        <w:rPr>
          <w:rFonts w:cs="B Nazanin"/>
          <w:b/>
          <w:bCs/>
          <w:color w:val="5B9BD5" w:themeColor="accent1"/>
          <w:sz w:val="24"/>
          <w:szCs w:val="24"/>
        </w:rPr>
      </w:pPr>
      <w:r w:rsidRPr="00C26991">
        <w:rPr>
          <w:rFonts w:cs="B Nazanin" w:hint="cs"/>
          <w:b/>
          <w:bCs/>
          <w:color w:val="5B9BD5" w:themeColor="accent1"/>
          <w:sz w:val="24"/>
          <w:szCs w:val="24"/>
          <w:rtl/>
        </w:rPr>
        <w:t>ن</w:t>
      </w:r>
      <w:r w:rsidRPr="00C26991">
        <w:rPr>
          <w:rFonts w:cs="B Nazanin"/>
          <w:b/>
          <w:bCs/>
          <w:color w:val="5B9BD5" w:themeColor="accent1"/>
          <w:sz w:val="24"/>
          <w:szCs w:val="24"/>
          <w:rtl/>
        </w:rPr>
        <w:t>کات انتخاب آچار تخت</w:t>
      </w:r>
      <w:r w:rsidRPr="00C26991">
        <w:rPr>
          <w:rFonts w:cs="B Nazanin"/>
          <w:color w:val="000000" w:themeColor="text1"/>
          <w:sz w:val="24"/>
          <w:szCs w:val="24"/>
        </w:rPr>
        <w:t> </w:t>
      </w:r>
    </w:p>
    <w:p w:rsidR="00C26991" w:rsidRPr="00C26991" w:rsidRDefault="00C26991" w:rsidP="00C26991">
      <w:pPr>
        <w:numPr>
          <w:ilvl w:val="0"/>
          <w:numId w:val="1"/>
        </w:numPr>
        <w:bidi/>
        <w:rPr>
          <w:rFonts w:cs="B Nazanin"/>
          <w:b/>
          <w:bCs/>
          <w:color w:val="5B9BD5" w:themeColor="accent1"/>
          <w:sz w:val="24"/>
          <w:szCs w:val="24"/>
        </w:rPr>
      </w:pPr>
      <w:r w:rsidRPr="00C26991">
        <w:rPr>
          <w:rFonts w:cs="B Nazanin"/>
          <w:b/>
          <w:bCs/>
          <w:color w:val="5B9BD5" w:themeColor="accent1"/>
          <w:sz w:val="24"/>
          <w:szCs w:val="24"/>
          <w:rtl/>
        </w:rPr>
        <w:t>اندازه و نوع آچار تخت</w:t>
      </w: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tl/>
        </w:rPr>
        <w:t>آچارها در اندازه ها و انواع مختلفی وجود دارند که برای نصب پیچ و مهره های مختلف طراحی شده اند. ابتدا محدوده اندازه‌‌ی پیچ یا مهره ای را که معمولاً با آنها کار می‌کنید در نظر داشته باشید و مطمئن شوید که آچار یا مجموعه آچاری که انتخاب می‌کنید آن اندازه‌ها را پوشش می‌دهد. علاوه بر اندازه، نوع آچاری که با نیازهای شما مطابقت دارد را در نظر بگیرید</w:t>
      </w:r>
      <w:r w:rsidRPr="00C26991">
        <w:rPr>
          <w:rFonts w:cs="B Nazanin"/>
          <w:color w:val="000000" w:themeColor="text1"/>
          <w:sz w:val="24"/>
          <w:szCs w:val="24"/>
        </w:rPr>
        <w:t>.</w:t>
      </w:r>
    </w:p>
    <w:p w:rsidR="00C26991" w:rsidRPr="00C26991" w:rsidRDefault="00C26991" w:rsidP="00C26991">
      <w:pPr>
        <w:numPr>
          <w:ilvl w:val="0"/>
          <w:numId w:val="2"/>
        </w:numPr>
        <w:bidi/>
        <w:rPr>
          <w:rFonts w:cs="B Nazanin"/>
          <w:b/>
          <w:bCs/>
          <w:color w:val="5B9BD5" w:themeColor="accent1"/>
          <w:sz w:val="24"/>
          <w:szCs w:val="24"/>
        </w:rPr>
      </w:pPr>
      <w:r w:rsidRPr="00C26991">
        <w:rPr>
          <w:rFonts w:cs="B Nazanin"/>
          <w:b/>
          <w:bCs/>
          <w:color w:val="5B9BD5" w:themeColor="accent1"/>
          <w:sz w:val="24"/>
          <w:szCs w:val="24"/>
          <w:rtl/>
        </w:rPr>
        <w:t>جنس و کیفیت آچار تخت</w:t>
      </w:r>
    </w:p>
    <w:p w:rsidR="00C26991" w:rsidRPr="00B35635" w:rsidRDefault="00C26991" w:rsidP="00C26991">
      <w:pPr>
        <w:bidi/>
        <w:rPr>
          <w:rFonts w:cs="B Nazanin"/>
          <w:color w:val="000000" w:themeColor="text1"/>
          <w:sz w:val="24"/>
          <w:szCs w:val="24"/>
          <w:rtl/>
        </w:rPr>
      </w:pPr>
      <w:r w:rsidRPr="00B35635">
        <w:rPr>
          <w:rFonts w:cs="B Nazanin"/>
          <w:color w:val="000000" w:themeColor="text1"/>
          <w:sz w:val="24"/>
          <w:szCs w:val="24"/>
          <w:rtl/>
        </w:rPr>
        <w:t>به دنبال آچارهای ساخته شده از مواد باکیفیت، مانند فولاد سخت و بادوام باشید. آچارهای باکیفیت کمتر در حین استفاده فرسوده یا شکسته می شوند. توجه به این امر که آچار از مواد با کیفیت باشد، طول عمر و قابلیت اطمینان آچار را ضمانت می کند. قبل از خرید، آچار را از نظر هر گونه نشانه ای از ساخت ضعیف، مانند لبه های ناهموار یا اتصالات ضعیف بررسی کنید</w:t>
      </w:r>
      <w:r w:rsidRPr="00B35635">
        <w:rPr>
          <w:rFonts w:cs="B Nazanin"/>
          <w:color w:val="000000" w:themeColor="text1"/>
          <w:sz w:val="24"/>
          <w:szCs w:val="24"/>
        </w:rPr>
        <w:t>.</w:t>
      </w:r>
    </w:p>
    <w:p w:rsidR="00C26991" w:rsidRPr="00C26991" w:rsidRDefault="00C26991" w:rsidP="00C26991">
      <w:pPr>
        <w:numPr>
          <w:ilvl w:val="0"/>
          <w:numId w:val="3"/>
        </w:numPr>
        <w:bidi/>
        <w:rPr>
          <w:rFonts w:cs="B Nazanin"/>
          <w:b/>
          <w:bCs/>
          <w:color w:val="5B9BD5" w:themeColor="accent1"/>
          <w:sz w:val="24"/>
          <w:szCs w:val="24"/>
        </w:rPr>
      </w:pPr>
      <w:r w:rsidRPr="00C26991">
        <w:rPr>
          <w:rFonts w:cs="B Nazanin"/>
          <w:b/>
          <w:bCs/>
          <w:color w:val="5B9BD5" w:themeColor="accent1"/>
          <w:sz w:val="24"/>
          <w:szCs w:val="24"/>
          <w:rtl/>
        </w:rPr>
        <w:t>ارگونومی و طراحی آچار تخت</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طراحی دسته آچار تخت را برای راحتی و سهولت استفاده در نظر بگیرید. به دنبال آچارهایی با دسته‌های ارگونومیک باشید که گرفتن راحت و سبک آچار در دست را حس کنید. دستگیره هایی با سطوح غیر لغزنده یا بالشتکی می توانند به کاهش خستگی دست و بهبود کنترل کمک کنند</w:t>
      </w:r>
      <w:r w:rsidRPr="00B35635">
        <w:rPr>
          <w:rFonts w:cs="B Nazanin"/>
          <w:color w:val="000000" w:themeColor="text1"/>
          <w:sz w:val="24"/>
          <w:szCs w:val="24"/>
        </w:rPr>
        <w:t>.</w:t>
      </w:r>
    </w:p>
    <w:p w:rsidR="00C26991" w:rsidRPr="00C26991" w:rsidRDefault="00C26991" w:rsidP="00C26991">
      <w:pPr>
        <w:numPr>
          <w:ilvl w:val="0"/>
          <w:numId w:val="4"/>
        </w:numPr>
        <w:bidi/>
        <w:rPr>
          <w:rFonts w:cs="B Nazanin"/>
          <w:b/>
          <w:bCs/>
          <w:color w:val="5B9BD5" w:themeColor="accent1"/>
          <w:sz w:val="24"/>
          <w:szCs w:val="24"/>
        </w:rPr>
      </w:pPr>
      <w:r w:rsidRPr="00C26991">
        <w:rPr>
          <w:rFonts w:cs="B Nazanin"/>
          <w:b/>
          <w:bCs/>
          <w:color w:val="5B9BD5" w:themeColor="accent1"/>
          <w:sz w:val="24"/>
          <w:szCs w:val="24"/>
          <w:rtl/>
        </w:rPr>
        <w:t>دقت آچار تخت</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آچار تختی را انتخاب کنید که تناسب و درگیری دقیق با پیچ و مهره را فراهم کنند. فک‌ها یا سری های آچار باید مناسب باشند تا از سر خوردن یا گرد کردن و آسیب به پیچ یا مهره جلوگیری شود. توجه به این نکته باعث می شود، اعمال گشتاور دقیق بر روی پیچ و مهره اتفاق بیافتد و خطر آسیب دیدن بست ها را کاهش می دهد</w:t>
      </w:r>
      <w:r w:rsidRPr="00B35635">
        <w:rPr>
          <w:rFonts w:cs="B Nazanin"/>
          <w:color w:val="000000" w:themeColor="text1"/>
          <w:sz w:val="24"/>
          <w:szCs w:val="24"/>
        </w:rPr>
        <w:t>.</w:t>
      </w:r>
    </w:p>
    <w:p w:rsidR="00C26991" w:rsidRPr="00C26991" w:rsidRDefault="00C26991" w:rsidP="00C26991">
      <w:pPr>
        <w:numPr>
          <w:ilvl w:val="0"/>
          <w:numId w:val="5"/>
        </w:numPr>
        <w:bidi/>
        <w:rPr>
          <w:rFonts w:cs="B Nazanin"/>
          <w:b/>
          <w:bCs/>
          <w:color w:val="5B9BD5" w:themeColor="accent1"/>
          <w:sz w:val="24"/>
          <w:szCs w:val="24"/>
        </w:rPr>
      </w:pPr>
      <w:r w:rsidRPr="00C26991">
        <w:rPr>
          <w:rFonts w:cs="B Nazanin"/>
          <w:b/>
          <w:bCs/>
          <w:color w:val="5B9BD5" w:themeColor="accent1"/>
          <w:sz w:val="24"/>
          <w:szCs w:val="24"/>
          <w:rtl/>
        </w:rPr>
        <w:t>شهرت برن</w:t>
      </w:r>
      <w:r w:rsidRPr="00C26991">
        <w:rPr>
          <w:rFonts w:cs="B Nazanin" w:hint="cs"/>
          <w:b/>
          <w:bCs/>
          <w:color w:val="5B9BD5" w:themeColor="accent1"/>
          <w:sz w:val="24"/>
          <w:szCs w:val="24"/>
          <w:rtl/>
        </w:rPr>
        <w:t>د</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lastRenderedPageBreak/>
        <w:t>آچار تخت‌هایی را انتخاب کنید که از برندهای معتبر و استاندارد باشند تا از کیفیت و استحکام آنها مطمئن باشید. در بررسی نظرات و رتبه بندی‌های مشتریان برای سنجش اعتبار برند تحقیق کنید. برندهای تثبیت شده اغلب کنترل کیفیت بهتری دارند و ضمانت‌ها یا ضمانت‌هایی را ارائه می‌کنند که آرامش خاطر را فراهم می‌کنند</w:t>
      </w:r>
      <w:r w:rsidRPr="00B35635">
        <w:rPr>
          <w:rFonts w:cs="B Nazanin"/>
          <w:color w:val="000000" w:themeColor="text1"/>
          <w:sz w:val="24"/>
          <w:szCs w:val="24"/>
        </w:rPr>
        <w:t>.</w:t>
      </w:r>
    </w:p>
    <w:p w:rsidR="00C26991" w:rsidRPr="00C26991" w:rsidRDefault="00C26991" w:rsidP="00C26991">
      <w:pPr>
        <w:numPr>
          <w:ilvl w:val="0"/>
          <w:numId w:val="6"/>
        </w:numPr>
        <w:bidi/>
        <w:rPr>
          <w:rFonts w:cs="B Nazanin"/>
          <w:b/>
          <w:bCs/>
          <w:color w:val="5B9BD5" w:themeColor="accent1"/>
          <w:sz w:val="24"/>
          <w:szCs w:val="24"/>
        </w:rPr>
      </w:pPr>
      <w:r w:rsidRPr="00C26991">
        <w:rPr>
          <w:rFonts w:cs="B Nazanin"/>
          <w:b/>
          <w:bCs/>
          <w:color w:val="5B9BD5" w:themeColor="accent1"/>
          <w:sz w:val="24"/>
          <w:szCs w:val="24"/>
          <w:rtl/>
        </w:rPr>
        <w:t>قیمت و ارزش</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بودجه خود و ارزش ارائه شده توسط آچار و برند آن را در نظر بگیرید. در حالی که سرمایه گذاری بر روی ابزارهای باکیفیت ضروری است، گزینه هایی با قیمت های مختلف وجود دارد. ویژگی ها، دوام و اندازه های موجود در مجموعه های مختلف را مقایسه کنید تا بهترین ارزش را برای پول خود تعیین کنید</w:t>
      </w:r>
      <w:r w:rsidRPr="00B35635">
        <w:rPr>
          <w:rFonts w:cs="B Nazanin"/>
          <w:color w:val="000000" w:themeColor="text1"/>
          <w:sz w:val="24"/>
          <w:szCs w:val="24"/>
        </w:rPr>
        <w:t>.</w:t>
      </w:r>
    </w:p>
    <w:p w:rsidR="00C26991" w:rsidRPr="00C26991" w:rsidRDefault="00C26991" w:rsidP="00C26991">
      <w:pPr>
        <w:numPr>
          <w:ilvl w:val="0"/>
          <w:numId w:val="7"/>
        </w:numPr>
        <w:bidi/>
        <w:rPr>
          <w:rFonts w:cs="B Nazanin"/>
          <w:b/>
          <w:bCs/>
          <w:color w:val="5B9BD5" w:themeColor="accent1"/>
          <w:sz w:val="24"/>
          <w:szCs w:val="24"/>
        </w:rPr>
      </w:pPr>
      <w:r w:rsidRPr="00C26991">
        <w:rPr>
          <w:rFonts w:cs="B Nazanin"/>
          <w:b/>
          <w:bCs/>
          <w:color w:val="5B9BD5" w:themeColor="accent1"/>
          <w:sz w:val="24"/>
          <w:szCs w:val="24"/>
          <w:rtl/>
        </w:rPr>
        <w:t>سازگاری</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اگر از قبل ابزارها یا سیستم‌های دیگری دارید که نوع خاصی از پیچ و مهره دارند، مطمئن شوید که مجموعه آچار تختی که انتخاب می‌کنید با آنها سازگار باشند. توجه به این نکته مهم است میتواند به سادگی، سبکی و جلوگیری از شلوغی بیش از حد جعبه ابزار شما کمک شایانی کند</w:t>
      </w:r>
      <w:r w:rsidRPr="00B35635">
        <w:rPr>
          <w:rFonts w:cs="B Nazanin"/>
          <w:color w:val="000000" w:themeColor="text1"/>
          <w:sz w:val="24"/>
          <w:szCs w:val="24"/>
        </w:rPr>
        <w:t>.</w:t>
      </w:r>
    </w:p>
    <w:p w:rsidR="00C26991" w:rsidRPr="00C26991" w:rsidRDefault="00C26991" w:rsidP="00C26991">
      <w:pPr>
        <w:numPr>
          <w:ilvl w:val="0"/>
          <w:numId w:val="8"/>
        </w:numPr>
        <w:bidi/>
        <w:rPr>
          <w:rFonts w:cs="B Nazanin"/>
          <w:b/>
          <w:bCs/>
          <w:color w:val="5B9BD5" w:themeColor="accent1"/>
          <w:sz w:val="24"/>
          <w:szCs w:val="24"/>
        </w:rPr>
      </w:pPr>
      <w:r w:rsidRPr="00C26991">
        <w:rPr>
          <w:rFonts w:cs="B Nazanin"/>
          <w:b/>
          <w:bCs/>
          <w:color w:val="5B9BD5" w:themeColor="accent1"/>
          <w:sz w:val="24"/>
          <w:szCs w:val="24"/>
          <w:rtl/>
        </w:rPr>
        <w:t>ملاحظات ایمنی</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بررسی کنید که آیا آچارها با استانداردها و مقررات ایمنی مطابقت دارند یا خیر. به دنبال نشانه ها یا گواهی هایی باشید که نشان می دهد الزامات استاندارهای ایمنی خاصی را برآورده کرده‌اند. علاوه بر این، هر گونه ویژگی ایمنی گنجانده شده در طراحی را در نظر بگیرید، مانند دستگیره های عایق برای کارهای الکتریکی</w:t>
      </w:r>
      <w:r w:rsidRPr="00B35635">
        <w:rPr>
          <w:rFonts w:cs="B Nazanin"/>
          <w:color w:val="000000" w:themeColor="text1"/>
          <w:sz w:val="24"/>
          <w:szCs w:val="24"/>
        </w:rPr>
        <w:t>.</w:t>
      </w:r>
    </w:p>
    <w:p w:rsidR="00C26991" w:rsidRPr="00B35635" w:rsidRDefault="00C26991" w:rsidP="00C26991">
      <w:pPr>
        <w:bidi/>
        <w:rPr>
          <w:rFonts w:cs="B Nazanin"/>
          <w:color w:val="000000" w:themeColor="text1"/>
          <w:sz w:val="24"/>
          <w:szCs w:val="24"/>
        </w:rPr>
      </w:pPr>
      <w:r w:rsidRPr="00B35635">
        <w:rPr>
          <w:rFonts w:cs="B Nazanin"/>
          <w:color w:val="000000" w:themeColor="text1"/>
          <w:sz w:val="24"/>
          <w:szCs w:val="24"/>
          <w:rtl/>
        </w:rPr>
        <w:t>با در نظر گرفتن این نکات</w:t>
      </w:r>
      <w:r w:rsidRPr="00B35635">
        <w:rPr>
          <w:rFonts w:ascii="Cambria" w:hAnsi="Cambria" w:cs="Cambria" w:hint="cs"/>
          <w:color w:val="000000" w:themeColor="text1"/>
          <w:sz w:val="24"/>
          <w:szCs w:val="24"/>
          <w:rtl/>
        </w:rPr>
        <w:t> </w:t>
      </w:r>
      <w:hyperlink r:id="rId8" w:history="1">
        <w:r w:rsidRPr="00B35635">
          <w:rPr>
            <w:rStyle w:val="Hyperlink"/>
            <w:rFonts w:cs="B Nazanin"/>
            <w:sz w:val="24"/>
            <w:szCs w:val="24"/>
            <w:rtl/>
          </w:rPr>
          <w:t>خرید آچار تخت</w:t>
        </w:r>
      </w:hyperlink>
      <w:r w:rsidRPr="00B35635">
        <w:rPr>
          <w:rFonts w:cs="B Nazanin"/>
          <w:color w:val="000000" w:themeColor="text1"/>
          <w:sz w:val="24"/>
          <w:szCs w:val="24"/>
          <w:rtl/>
        </w:rPr>
        <w:t>، می‌توانید آچارهای مناسبی را انتخاب کنید که نیازهای خاص شما را برآورده کند و از عملکرد قابل اعتماد و کارآمد در پروژه های خود اطمینان حاصل کنید. یک مجموعه آچار که به خوبی انتخاب شده است، نه تنها وظایف شما را آسان می کند، بلکه به طول عمر و کیفیت کار شما نیز کمک می کند</w:t>
      </w:r>
      <w:r w:rsidRPr="00B35635">
        <w:rPr>
          <w:rFonts w:cs="B Nazanin"/>
          <w:color w:val="000000" w:themeColor="text1"/>
          <w:sz w:val="24"/>
          <w:szCs w:val="24"/>
        </w:rPr>
        <w:t>.</w:t>
      </w:r>
    </w:p>
    <w:p w:rsidR="00C26991" w:rsidRPr="00B35635" w:rsidRDefault="00C26991" w:rsidP="00C26991">
      <w:pPr>
        <w:bidi/>
        <w:rPr>
          <w:rFonts w:cs="B Nazanin"/>
          <w:color w:val="000000" w:themeColor="text1"/>
          <w:sz w:val="24"/>
          <w:szCs w:val="24"/>
        </w:rPr>
      </w:pPr>
    </w:p>
    <w:p w:rsidR="00C26991" w:rsidRPr="00C26991" w:rsidRDefault="00C26991" w:rsidP="00C26991">
      <w:pPr>
        <w:bidi/>
        <w:rPr>
          <w:rFonts w:cs="B Nazanin"/>
          <w:color w:val="000000" w:themeColor="text1"/>
          <w:sz w:val="24"/>
          <w:szCs w:val="24"/>
        </w:rPr>
      </w:pPr>
      <w:r w:rsidRPr="00C26991">
        <w:rPr>
          <w:rFonts w:cs="B Nazanin"/>
          <w:color w:val="000000" w:themeColor="text1"/>
          <w:sz w:val="24"/>
          <w:szCs w:val="24"/>
        </w:rPr>
        <w:lastRenderedPageBreak/>
        <mc:AlternateContent>
          <mc:Choice Requires="wps">
            <w:drawing>
              <wp:inline distT="0" distB="0" distL="0" distR="0">
                <wp:extent cx="9001125" cy="6000750"/>
                <wp:effectExtent l="0" t="0" r="0" b="0"/>
                <wp:docPr id="2" name="Rectangle 2" descr="آچار تخت چیست؟">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01125" cy="600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00941" id="Rectangle 2" o:spid="_x0000_s1026" alt="آچار تخت چیست؟" href="https://www.abzarsara.com/wp-content/uploads/2023/10/spanner-safe.png" style="width:708.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" o:button="t" filled="f" stroked="f">
                <v:fill o:detectmouseclick="t"/>
                <o:lock v:ext="edit" aspectratio="t"/>
                <w10:anchorlock/>
              </v:rect>
            </w:pict>
          </mc:Fallback>
        </mc:AlternateContent>
      </w:r>
    </w:p>
    <w:p w:rsidR="00C26991" w:rsidRPr="00C26991" w:rsidRDefault="00C26991" w:rsidP="00C26991">
      <w:pPr>
        <w:bidi/>
        <w:rPr>
          <w:rFonts w:cs="B Nazanin"/>
          <w:color w:val="000000" w:themeColor="text1"/>
          <w:sz w:val="24"/>
          <w:szCs w:val="24"/>
        </w:rPr>
      </w:pPr>
    </w:p>
    <w:p w:rsidR="00C26991" w:rsidRPr="00C26991" w:rsidRDefault="00C26991" w:rsidP="00C26991">
      <w:pPr>
        <w:bidi/>
        <w:rPr>
          <w:rFonts w:cs="B Nazanin"/>
          <w:color w:val="5B9BD5" w:themeColor="accent1"/>
        </w:rPr>
      </w:pPr>
    </w:p>
    <w:p w:rsidR="00725CC9" w:rsidRPr="00725CC9" w:rsidRDefault="00725CC9" w:rsidP="00725CC9">
      <w:pPr>
        <w:jc w:val="right"/>
        <w:rPr>
          <w:color w:val="5B9BD5" w:themeColor="accent1"/>
        </w:rPr>
      </w:pPr>
      <w:r w:rsidRPr="00725CC9">
        <w:rPr>
          <w:color w:val="5B9BD5" w:themeColor="accent1"/>
        </w:rPr>
        <w:t>.</w:t>
      </w:r>
    </w:p>
    <w:sectPr w:rsidR="00725CC9" w:rsidRPr="00725CC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89" w:rsidRDefault="00743789" w:rsidP="00702547">
      <w:pPr>
        <w:spacing w:after="0" w:line="240" w:lineRule="auto"/>
      </w:pPr>
      <w:r>
        <w:separator/>
      </w:r>
    </w:p>
  </w:endnote>
  <w:endnote w:type="continuationSeparator" w:id="0">
    <w:p w:rsidR="00743789" w:rsidRDefault="00743789" w:rsidP="0070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56" w:type="dxa"/>
      <w:tblLook w:val="04A0" w:firstRow="1" w:lastRow="0" w:firstColumn="1" w:lastColumn="0" w:noHBand="0" w:noVBand="1"/>
    </w:tblPr>
    <w:tblGrid>
      <w:gridCol w:w="3261"/>
      <w:gridCol w:w="3828"/>
      <w:gridCol w:w="3117"/>
    </w:tblGrid>
    <w:tr w:rsidR="00725CC9" w:rsidTr="00725CC9">
      <w:tc>
        <w:tcPr>
          <w:tcW w:w="3261" w:type="dxa"/>
        </w:tcPr>
        <w:p w:rsidR="00725CC9" w:rsidRPr="00725CC9" w:rsidRDefault="00725CC9" w:rsidP="00725CC9">
          <w:pPr>
            <w:pStyle w:val="Footer"/>
            <w:bidi/>
            <w:rPr>
              <w:rFonts w:cs="B Nazanin" w:hint="cs"/>
              <w:b/>
              <w:bCs/>
              <w:color w:val="5B9BD5" w:themeColor="accent1"/>
              <w:sz w:val="24"/>
              <w:szCs w:val="24"/>
              <w:rtl/>
            </w:rPr>
          </w:pPr>
          <w:r w:rsidRPr="00725CC9">
            <w:rPr>
              <w:rFonts w:cs="B Nazanin" w:hint="cs"/>
              <w:b/>
              <w:bCs/>
              <w:color w:val="5B9BD5" w:themeColor="accent1"/>
              <w:sz w:val="24"/>
              <w:szCs w:val="24"/>
              <w:rtl/>
            </w:rPr>
            <w:t>تصویب کننده:</w:t>
          </w:r>
        </w:p>
        <w:p w:rsidR="00725CC9" w:rsidRPr="00725CC9" w:rsidRDefault="00725CC9" w:rsidP="00725CC9">
          <w:pPr>
            <w:pStyle w:val="Footer"/>
            <w:bidi/>
            <w:rPr>
              <w:rFonts w:cs="B Nazanin"/>
              <w:b/>
              <w:bCs/>
              <w:color w:val="5B9BD5" w:themeColor="accent1"/>
              <w:sz w:val="24"/>
              <w:szCs w:val="24"/>
            </w:rPr>
          </w:pPr>
          <w:r w:rsidRPr="00725CC9">
            <w:rPr>
              <w:rFonts w:cs="B Nazanin" w:hint="cs"/>
              <w:b/>
              <w:bCs/>
              <w:color w:val="5B9BD5" w:themeColor="accent1"/>
              <w:sz w:val="24"/>
              <w:szCs w:val="24"/>
              <w:rtl/>
            </w:rPr>
            <w:t>مدیرگروه مهندسی بهداشت حرفه ای وایمنی کار</w:t>
          </w:r>
        </w:p>
      </w:tc>
      <w:tc>
        <w:tcPr>
          <w:tcW w:w="3828" w:type="dxa"/>
        </w:tcPr>
        <w:p w:rsidR="00725CC9" w:rsidRPr="00725CC9" w:rsidRDefault="00725CC9" w:rsidP="00725CC9">
          <w:pPr>
            <w:pStyle w:val="Footer"/>
            <w:bidi/>
            <w:rPr>
              <w:rFonts w:cs="B Nazanin" w:hint="cs"/>
              <w:b/>
              <w:bCs/>
              <w:color w:val="5B9BD5" w:themeColor="accent1"/>
              <w:sz w:val="24"/>
              <w:szCs w:val="24"/>
              <w:rtl/>
            </w:rPr>
          </w:pPr>
          <w:r w:rsidRPr="00725CC9">
            <w:rPr>
              <w:rFonts w:cs="B Nazanin" w:hint="cs"/>
              <w:b/>
              <w:bCs/>
              <w:color w:val="5B9BD5" w:themeColor="accent1"/>
              <w:sz w:val="24"/>
              <w:szCs w:val="24"/>
              <w:rtl/>
            </w:rPr>
            <w:t>تاییدکننده:</w:t>
          </w:r>
        </w:p>
        <w:p w:rsidR="00725CC9" w:rsidRPr="00725CC9" w:rsidRDefault="00725CC9" w:rsidP="00725CC9">
          <w:pPr>
            <w:pStyle w:val="Footer"/>
            <w:bidi/>
            <w:rPr>
              <w:rFonts w:cs="B Nazanin"/>
              <w:b/>
              <w:bCs/>
              <w:color w:val="5B9BD5" w:themeColor="accent1"/>
              <w:sz w:val="24"/>
              <w:szCs w:val="24"/>
            </w:rPr>
          </w:pPr>
          <w:r w:rsidRPr="00725CC9">
            <w:rPr>
              <w:rFonts w:cs="B Nazanin" w:hint="cs"/>
              <w:b/>
              <w:bCs/>
              <w:color w:val="5B9BD5" w:themeColor="accent1"/>
              <w:sz w:val="24"/>
              <w:szCs w:val="24"/>
              <w:rtl/>
            </w:rPr>
            <w:t>استاددرس گروه مهندسی بهداشت حرفه ای وایمنی کار</w:t>
          </w:r>
        </w:p>
      </w:tc>
      <w:tc>
        <w:tcPr>
          <w:tcW w:w="3117" w:type="dxa"/>
        </w:tcPr>
        <w:p w:rsidR="00725CC9" w:rsidRPr="00725CC9" w:rsidRDefault="00725CC9" w:rsidP="00725CC9">
          <w:pPr>
            <w:pStyle w:val="Footer"/>
            <w:bidi/>
            <w:rPr>
              <w:rFonts w:cs="B Nazanin" w:hint="cs"/>
              <w:b/>
              <w:bCs/>
              <w:color w:val="5B9BD5" w:themeColor="accent1"/>
              <w:sz w:val="24"/>
              <w:szCs w:val="24"/>
              <w:rtl/>
            </w:rPr>
          </w:pPr>
          <w:r w:rsidRPr="00725CC9">
            <w:rPr>
              <w:rFonts w:cs="B Nazanin" w:hint="cs"/>
              <w:b/>
              <w:bCs/>
              <w:color w:val="5B9BD5" w:themeColor="accent1"/>
              <w:sz w:val="24"/>
              <w:szCs w:val="24"/>
              <w:rtl/>
            </w:rPr>
            <w:t>تهیه کننده:</w:t>
          </w:r>
        </w:p>
        <w:p w:rsidR="00725CC9" w:rsidRPr="00725CC9" w:rsidRDefault="00725CC9" w:rsidP="00725CC9">
          <w:pPr>
            <w:pStyle w:val="Footer"/>
            <w:bidi/>
            <w:rPr>
              <w:rFonts w:cs="B Nazanin"/>
              <w:b/>
              <w:bCs/>
              <w:color w:val="5B9BD5" w:themeColor="accent1"/>
              <w:sz w:val="24"/>
              <w:szCs w:val="24"/>
            </w:rPr>
          </w:pPr>
          <w:r w:rsidRPr="00725CC9">
            <w:rPr>
              <w:rFonts w:cs="B Nazanin" w:hint="cs"/>
              <w:b/>
              <w:bCs/>
              <w:color w:val="5B9BD5" w:themeColor="accent1"/>
              <w:sz w:val="24"/>
              <w:szCs w:val="24"/>
              <w:rtl/>
            </w:rPr>
            <w:t>کارشناس گروه بهداشت حرفه ای وایمنی کار</w:t>
          </w:r>
        </w:p>
      </w:tc>
    </w:tr>
  </w:tbl>
  <w:p w:rsidR="00702547" w:rsidRDefault="007025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89" w:rsidRDefault="00743789" w:rsidP="00702547">
      <w:pPr>
        <w:spacing w:after="0" w:line="240" w:lineRule="auto"/>
      </w:pPr>
      <w:r>
        <w:separator/>
      </w:r>
    </w:p>
  </w:footnote>
  <w:footnote w:type="continuationSeparator" w:id="0">
    <w:p w:rsidR="00743789" w:rsidRDefault="00743789" w:rsidP="0070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1"/>
      <w:gridCol w:w="1986"/>
    </w:tblGrid>
    <w:tr w:rsidR="00702547" w:rsidTr="00B35635">
      <w:trPr>
        <w:trHeight w:val="390"/>
      </w:trPr>
      <w:tc>
        <w:tcPr>
          <w:tcW w:w="2263" w:type="dxa"/>
        </w:tcPr>
        <w:p w:rsidR="00702547" w:rsidRPr="00390A6D" w:rsidRDefault="00390A6D" w:rsidP="00390A6D">
          <w:pPr>
            <w:pStyle w:val="Header"/>
            <w:bidi/>
            <w:rPr>
              <w:color w:val="5B9BD5" w:themeColor="accent1"/>
            </w:rPr>
          </w:pPr>
          <w:r w:rsidRPr="00390A6D">
            <w:rPr>
              <w:rFonts w:hint="cs"/>
              <w:color w:val="5B9BD5" w:themeColor="accent1"/>
              <w:rtl/>
            </w:rPr>
            <w:t>تاریخ بازنگری :</w:t>
          </w:r>
        </w:p>
      </w:tc>
      <w:tc>
        <w:tcPr>
          <w:tcW w:w="5101" w:type="dxa"/>
          <w:vMerge w:val="restart"/>
        </w:tcPr>
        <w:p w:rsidR="00702547" w:rsidRPr="00390A6D" w:rsidRDefault="00390A6D" w:rsidP="00390A6D">
          <w:pPr>
            <w:pStyle w:val="Header"/>
            <w:jc w:val="center"/>
            <w:rPr>
              <w:rFonts w:cs="B Nazanin" w:hint="cs"/>
              <w:b/>
              <w:bCs/>
              <w:color w:val="5B9BD5" w:themeColor="accent1"/>
              <w:rtl/>
              <w:lang w:bidi="fa-IR"/>
            </w:rPr>
          </w:pPr>
          <w:r w:rsidRPr="00390A6D">
            <w:rPr>
              <w:rFonts w:cs="B Nazanin" w:hint="cs"/>
              <w:b/>
              <w:bCs/>
              <w:color w:val="5B9BD5" w:themeColor="accent1"/>
              <w:rtl/>
              <w:lang w:bidi="fa-IR"/>
            </w:rPr>
            <w:t>گروه مهندسی بهداشت حرفه ای وایمنی کار</w:t>
          </w:r>
        </w:p>
      </w:tc>
      <w:tc>
        <w:tcPr>
          <w:tcW w:w="1986" w:type="dxa"/>
          <w:vMerge w:val="restart"/>
        </w:tcPr>
        <w:p w:rsidR="00702547" w:rsidRDefault="00702547">
          <w:pPr>
            <w:pStyle w:val="Header"/>
          </w:pPr>
          <w:r w:rsidRPr="00702547">
            <w:rPr>
              <w:noProof/>
            </w:rPr>
            <w:drawing>
              <wp:inline distT="0" distB="0" distL="0" distR="0" wp14:anchorId="4AB6ADEC" wp14:editId="5D3B0B1A">
                <wp:extent cx="1123950" cy="73342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inline>
            </w:drawing>
          </w:r>
        </w:p>
      </w:tc>
    </w:tr>
    <w:tr w:rsidR="00702547" w:rsidTr="00B35635">
      <w:trPr>
        <w:trHeight w:val="269"/>
      </w:trPr>
      <w:tc>
        <w:tcPr>
          <w:tcW w:w="2263" w:type="dxa"/>
          <w:vMerge w:val="restart"/>
        </w:tcPr>
        <w:p w:rsidR="00702547" w:rsidRPr="00390A6D" w:rsidRDefault="00390A6D" w:rsidP="00390A6D">
          <w:pPr>
            <w:pStyle w:val="Header"/>
            <w:bidi/>
            <w:rPr>
              <w:color w:val="5B9BD5" w:themeColor="accent1"/>
            </w:rPr>
          </w:pPr>
          <w:r w:rsidRPr="00390A6D">
            <w:rPr>
              <w:rFonts w:hint="cs"/>
              <w:color w:val="5B9BD5" w:themeColor="accent1"/>
              <w:rtl/>
            </w:rPr>
            <w:t>شماره سند:</w:t>
          </w:r>
          <w:r w:rsidR="00B35635" w:rsidRPr="00B35635">
            <w:rPr>
              <w:color w:val="5B9BD5" w:themeColor="accent1"/>
              <w:sz w:val="16"/>
              <w:szCs w:val="16"/>
            </w:rPr>
            <w:t>OH&amp;S-B-POO1-O2</w:t>
          </w:r>
        </w:p>
      </w:tc>
      <w:tc>
        <w:tcPr>
          <w:tcW w:w="5101" w:type="dxa"/>
          <w:vMerge/>
        </w:tcPr>
        <w:p w:rsidR="00702547" w:rsidRPr="00390A6D" w:rsidRDefault="00702547" w:rsidP="00390A6D">
          <w:pPr>
            <w:pStyle w:val="Header"/>
            <w:jc w:val="center"/>
            <w:rPr>
              <w:rFonts w:cs="B Nazanin"/>
              <w:b/>
              <w:bCs/>
              <w:color w:val="5B9BD5" w:themeColor="accent1"/>
            </w:rPr>
          </w:pPr>
        </w:p>
      </w:tc>
      <w:tc>
        <w:tcPr>
          <w:tcW w:w="1986" w:type="dxa"/>
          <w:vMerge/>
        </w:tcPr>
        <w:p w:rsidR="00702547" w:rsidRPr="00702547" w:rsidRDefault="00702547">
          <w:pPr>
            <w:pStyle w:val="Header"/>
            <w:rPr>
              <w:noProof/>
            </w:rPr>
          </w:pPr>
        </w:p>
      </w:tc>
    </w:tr>
    <w:tr w:rsidR="00702547" w:rsidTr="00B35635">
      <w:trPr>
        <w:trHeight w:val="269"/>
      </w:trPr>
      <w:tc>
        <w:tcPr>
          <w:tcW w:w="2263" w:type="dxa"/>
          <w:vMerge/>
        </w:tcPr>
        <w:p w:rsidR="00702547" w:rsidRPr="00390A6D" w:rsidRDefault="00702547" w:rsidP="00390A6D">
          <w:pPr>
            <w:pStyle w:val="Header"/>
            <w:bidi/>
            <w:rPr>
              <w:color w:val="5B9BD5" w:themeColor="accent1"/>
            </w:rPr>
          </w:pPr>
        </w:p>
      </w:tc>
      <w:tc>
        <w:tcPr>
          <w:tcW w:w="5101" w:type="dxa"/>
          <w:vMerge w:val="restart"/>
        </w:tcPr>
        <w:p w:rsidR="00702547" w:rsidRPr="00390A6D" w:rsidRDefault="00390A6D" w:rsidP="00390A6D">
          <w:pPr>
            <w:pStyle w:val="Header"/>
            <w:jc w:val="center"/>
            <w:rPr>
              <w:rFonts w:cs="B Nazanin"/>
              <w:b/>
              <w:bCs/>
              <w:color w:val="5B9BD5" w:themeColor="accent1"/>
            </w:rPr>
          </w:pPr>
          <w:r w:rsidRPr="00390A6D">
            <w:rPr>
              <w:rFonts w:cs="B Nazanin" w:hint="cs"/>
              <w:b/>
              <w:bCs/>
              <w:color w:val="5B9BD5" w:themeColor="accent1"/>
              <w:rtl/>
            </w:rPr>
            <w:t>دستورالعمل کار با آچار تخت</w:t>
          </w:r>
        </w:p>
      </w:tc>
      <w:tc>
        <w:tcPr>
          <w:tcW w:w="1986" w:type="dxa"/>
          <w:vMerge/>
        </w:tcPr>
        <w:p w:rsidR="00702547" w:rsidRPr="00702547" w:rsidRDefault="00702547">
          <w:pPr>
            <w:pStyle w:val="Header"/>
            <w:rPr>
              <w:noProof/>
            </w:rPr>
          </w:pPr>
        </w:p>
      </w:tc>
    </w:tr>
    <w:tr w:rsidR="00702547" w:rsidTr="00B35635">
      <w:trPr>
        <w:trHeight w:val="405"/>
      </w:trPr>
      <w:tc>
        <w:tcPr>
          <w:tcW w:w="2263" w:type="dxa"/>
        </w:tcPr>
        <w:p w:rsidR="00702547" w:rsidRPr="00390A6D" w:rsidRDefault="00390A6D" w:rsidP="00390A6D">
          <w:pPr>
            <w:pStyle w:val="Header"/>
            <w:bidi/>
            <w:rPr>
              <w:color w:val="5B9BD5" w:themeColor="accent1"/>
            </w:rPr>
          </w:pPr>
          <w:r w:rsidRPr="00390A6D">
            <w:rPr>
              <w:rFonts w:hint="cs"/>
              <w:color w:val="5B9BD5" w:themeColor="accent1"/>
              <w:rtl/>
            </w:rPr>
            <w:t>شماره صفحه:</w:t>
          </w:r>
          <w:r w:rsidR="00B35635">
            <w:rPr>
              <w:rFonts w:hint="cs"/>
              <w:color w:val="5B9BD5" w:themeColor="accent1"/>
              <w:rtl/>
            </w:rPr>
            <w:t>1از4</w:t>
          </w:r>
        </w:p>
      </w:tc>
      <w:tc>
        <w:tcPr>
          <w:tcW w:w="5101" w:type="dxa"/>
          <w:vMerge/>
        </w:tcPr>
        <w:p w:rsidR="00702547" w:rsidRDefault="00702547">
          <w:pPr>
            <w:pStyle w:val="Header"/>
          </w:pPr>
        </w:p>
      </w:tc>
      <w:tc>
        <w:tcPr>
          <w:tcW w:w="1986" w:type="dxa"/>
          <w:vMerge/>
        </w:tcPr>
        <w:p w:rsidR="00702547" w:rsidRPr="00702547" w:rsidRDefault="00702547">
          <w:pPr>
            <w:pStyle w:val="Header"/>
            <w:rPr>
              <w:noProof/>
            </w:rPr>
          </w:pPr>
        </w:p>
      </w:tc>
    </w:tr>
  </w:tbl>
  <w:p w:rsidR="00702547" w:rsidRDefault="007025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5E0"/>
    <w:multiLevelType w:val="multilevel"/>
    <w:tmpl w:val="689A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11F32"/>
    <w:multiLevelType w:val="multilevel"/>
    <w:tmpl w:val="F29A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E304F"/>
    <w:multiLevelType w:val="multilevel"/>
    <w:tmpl w:val="149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299C"/>
    <w:multiLevelType w:val="multilevel"/>
    <w:tmpl w:val="FDD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D4406"/>
    <w:multiLevelType w:val="multilevel"/>
    <w:tmpl w:val="AC5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507"/>
    <w:multiLevelType w:val="multilevel"/>
    <w:tmpl w:val="C208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02118"/>
    <w:multiLevelType w:val="multilevel"/>
    <w:tmpl w:val="7E2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E0CA2"/>
    <w:multiLevelType w:val="multilevel"/>
    <w:tmpl w:val="8D9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47"/>
    <w:rsid w:val="00390697"/>
    <w:rsid w:val="00390A6D"/>
    <w:rsid w:val="00702547"/>
    <w:rsid w:val="00725CC9"/>
    <w:rsid w:val="00743789"/>
    <w:rsid w:val="00B35635"/>
    <w:rsid w:val="00C26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D128C"/>
  <w15:chartTrackingRefBased/>
  <w15:docId w15:val="{842140C0-94D4-487F-A728-1DFF41BC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47"/>
  </w:style>
  <w:style w:type="paragraph" w:styleId="Footer">
    <w:name w:val="footer"/>
    <w:basedOn w:val="Normal"/>
    <w:link w:val="FooterChar"/>
    <w:uiPriority w:val="99"/>
    <w:unhideWhenUsed/>
    <w:rsid w:val="0070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47"/>
  </w:style>
  <w:style w:type="table" w:styleId="TableGrid">
    <w:name w:val="Table Grid"/>
    <w:basedOn w:val="TableNormal"/>
    <w:uiPriority w:val="39"/>
    <w:rsid w:val="00702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539694">
      <w:bodyDiv w:val="1"/>
      <w:marLeft w:val="0"/>
      <w:marRight w:val="0"/>
      <w:marTop w:val="0"/>
      <w:marBottom w:val="0"/>
      <w:divBdr>
        <w:top w:val="none" w:sz="0" w:space="0" w:color="auto"/>
        <w:left w:val="none" w:sz="0" w:space="0" w:color="auto"/>
        <w:bottom w:val="none" w:sz="0" w:space="0" w:color="auto"/>
        <w:right w:val="none" w:sz="0" w:space="0" w:color="auto"/>
      </w:divBdr>
    </w:div>
    <w:div w:id="890768738">
      <w:bodyDiv w:val="1"/>
      <w:marLeft w:val="0"/>
      <w:marRight w:val="0"/>
      <w:marTop w:val="0"/>
      <w:marBottom w:val="0"/>
      <w:divBdr>
        <w:top w:val="none" w:sz="0" w:space="0" w:color="auto"/>
        <w:left w:val="none" w:sz="0" w:space="0" w:color="auto"/>
        <w:bottom w:val="none" w:sz="0" w:space="0" w:color="auto"/>
        <w:right w:val="none" w:sz="0" w:space="0" w:color="auto"/>
      </w:divBdr>
    </w:div>
    <w:div w:id="1025861594">
      <w:bodyDiv w:val="1"/>
      <w:marLeft w:val="0"/>
      <w:marRight w:val="0"/>
      <w:marTop w:val="0"/>
      <w:marBottom w:val="0"/>
      <w:divBdr>
        <w:top w:val="none" w:sz="0" w:space="0" w:color="auto"/>
        <w:left w:val="none" w:sz="0" w:space="0" w:color="auto"/>
        <w:bottom w:val="none" w:sz="0" w:space="0" w:color="auto"/>
        <w:right w:val="none" w:sz="0" w:space="0" w:color="auto"/>
      </w:divBdr>
    </w:div>
    <w:div w:id="1059401089">
      <w:bodyDiv w:val="1"/>
      <w:marLeft w:val="0"/>
      <w:marRight w:val="0"/>
      <w:marTop w:val="0"/>
      <w:marBottom w:val="0"/>
      <w:divBdr>
        <w:top w:val="none" w:sz="0" w:space="0" w:color="auto"/>
        <w:left w:val="none" w:sz="0" w:space="0" w:color="auto"/>
        <w:bottom w:val="none" w:sz="0" w:space="0" w:color="auto"/>
        <w:right w:val="none" w:sz="0" w:space="0" w:color="auto"/>
      </w:divBdr>
    </w:div>
    <w:div w:id="18172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zarsara.com/product-category/hand-tool/wrench/ring-spanner-open-end-wre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bzarsara.com/wp-content/uploads/2023/10/spanner-safe.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6384-EA41-4CF9-A94C-2C6EC8DD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2024-07-06T05:15:00Z</dcterms:created>
  <dcterms:modified xsi:type="dcterms:W3CDTF">2024-07-06T06:02:00Z</dcterms:modified>
</cp:coreProperties>
</file>